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79B7" w14:textId="77777777" w:rsidR="0015236A" w:rsidRPr="008D30A0" w:rsidRDefault="0015236A" w:rsidP="001523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Магистратура. </w:t>
      </w:r>
    </w:p>
    <w:p w14:paraId="15822BE3" w14:textId="77777777" w:rsidR="0015236A" w:rsidRPr="008D30A0" w:rsidRDefault="0015236A" w:rsidP="001523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3DDA651A" w14:textId="4AC8F319" w:rsidR="0015236A" w:rsidRPr="008D30A0" w:rsidRDefault="0015236A" w:rsidP="0015236A">
      <w:pPr>
        <w:spacing w:line="240" w:lineRule="auto"/>
        <w:jc w:val="center"/>
        <w:rPr>
          <w:sz w:val="28"/>
          <w:szCs w:val="28"/>
        </w:rPr>
      </w:pP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bookmarkStart w:id="0" w:name="_Hlk166832276"/>
      <w:r w:rsidRPr="008D30A0">
        <w:rPr>
          <w:rFonts w:ascii="Times New Roman" w:hAnsi="Times New Roman" w:cs="Times New Roman"/>
          <w:b/>
          <w:bCs/>
          <w:sz w:val="28"/>
          <w:szCs w:val="28"/>
        </w:rPr>
        <w:t>удовлетворенности качеством условий осуществления образовательной деятельности среди студентов</w:t>
      </w:r>
      <w:bookmarkEnd w:id="0"/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1" w:name="_Hlk146699609"/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по программе </w:t>
      </w:r>
      <w:bookmarkStart w:id="2" w:name="_Hlk166767230"/>
      <w:bookmarkStart w:id="3" w:name="_Hlk166765437"/>
      <w:r w:rsidRPr="008D30A0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ЭКОНОМИКА И УПРАВЛЕНИЕ ФИРМОЙ</w:t>
      </w:r>
      <w:r w:rsidRPr="008D30A0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bookmarkEnd w:id="2"/>
    </w:p>
    <w:bookmarkEnd w:id="3"/>
    <w:p w14:paraId="7E6574C7" w14:textId="37CD4437" w:rsidR="0015236A" w:rsidRDefault="0015236A" w:rsidP="007A30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A0">
        <w:rPr>
          <w:rFonts w:ascii="Times New Roman" w:hAnsi="Times New Roman" w:cs="Times New Roman"/>
          <w:sz w:val="28"/>
          <w:szCs w:val="28"/>
        </w:rPr>
        <w:t>Исследование по анализу качества условий осуществления образовательной деятельности АНОО ВО Сибирский институт бизнеса и информационных технологий среди студентов, обучающихся по программе магистратуры</w:t>
      </w:r>
      <w:bookmarkStart w:id="4" w:name="_Hlk166766258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8D30A0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ЭКОНОМИКА И УПРАВЛЕНИЕ ФИРМОЙ</w:t>
      </w:r>
      <w:r w:rsidRPr="008D30A0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0A0">
        <w:rPr>
          <w:rFonts w:ascii="Times New Roman" w:hAnsi="Times New Roman" w:cs="Times New Roman"/>
          <w:sz w:val="28"/>
          <w:szCs w:val="28"/>
        </w:rPr>
        <w:t xml:space="preserve">проводилось с февраля по апрель 2024 года в форме анкетирования в сети Интернет. Всего в исследовании приняли участие 35 респондентов из 70 обучающихся в магистратуре. </w:t>
      </w:r>
    </w:p>
    <w:p w14:paraId="153DEA6F" w14:textId="0ADC3F00" w:rsidR="0015236A" w:rsidRPr="008D30A0" w:rsidRDefault="0015236A" w:rsidP="007A30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A0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по профилю подготовки </w:t>
      </w:r>
      <w:r w:rsidRPr="0015236A">
        <w:rPr>
          <w:rFonts w:ascii="Times New Roman" w:hAnsi="Times New Roman" w:cs="Times New Roman"/>
          <w:sz w:val="28"/>
          <w:szCs w:val="28"/>
        </w:rPr>
        <w:t xml:space="preserve">«ЭКОНОМИКА И УПРАВЛЕНИЕ </w:t>
      </w:r>
      <w:r w:rsidR="00227D11" w:rsidRPr="0015236A">
        <w:rPr>
          <w:rFonts w:ascii="Times New Roman" w:hAnsi="Times New Roman" w:cs="Times New Roman"/>
          <w:sz w:val="28"/>
          <w:szCs w:val="28"/>
        </w:rPr>
        <w:t xml:space="preserve">ФИРМОЙ» </w:t>
      </w:r>
      <w:r w:rsidR="00227D11" w:rsidRPr="008407D2">
        <w:rPr>
          <w:rFonts w:ascii="Times New Roman" w:hAnsi="Times New Roman" w:cs="Times New Roman"/>
          <w:sz w:val="28"/>
          <w:szCs w:val="28"/>
        </w:rPr>
        <w:t>приняли</w:t>
      </w:r>
      <w:r w:rsidRPr="008D30A0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30A0">
        <w:rPr>
          <w:rFonts w:ascii="Times New Roman" w:hAnsi="Times New Roman" w:cs="Times New Roman"/>
          <w:sz w:val="28"/>
          <w:szCs w:val="28"/>
        </w:rPr>
        <w:t xml:space="preserve"> респондентов из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D30A0">
        <w:rPr>
          <w:rFonts w:ascii="Times New Roman" w:hAnsi="Times New Roman" w:cs="Times New Roman"/>
          <w:sz w:val="28"/>
          <w:szCs w:val="28"/>
        </w:rPr>
        <w:t xml:space="preserve"> обучающихся, что составляет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D30A0">
        <w:rPr>
          <w:rFonts w:ascii="Times New Roman" w:hAnsi="Times New Roman" w:cs="Times New Roman"/>
          <w:sz w:val="28"/>
          <w:szCs w:val="28"/>
        </w:rPr>
        <w:t>% от общего числа обучающихся.</w:t>
      </w:r>
    </w:p>
    <w:p w14:paraId="03576CC9" w14:textId="77777777" w:rsidR="0015236A" w:rsidRPr="008D30A0" w:rsidRDefault="0015236A" w:rsidP="007A30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A0">
        <w:rPr>
          <w:rFonts w:ascii="Times New Roman" w:hAnsi="Times New Roman" w:cs="Times New Roman"/>
          <w:sz w:val="28"/>
          <w:szCs w:val="28"/>
        </w:rPr>
        <w:t>Подготовка отчета выполнялась Центром маркетинговых исследований и репутационных технологий (</w:t>
      </w:r>
      <w:proofErr w:type="spellStart"/>
      <w:r w:rsidRPr="008D30A0">
        <w:rPr>
          <w:rFonts w:ascii="Times New Roman" w:hAnsi="Times New Roman" w:cs="Times New Roman"/>
          <w:sz w:val="28"/>
          <w:szCs w:val="28"/>
        </w:rPr>
        <w:t>ЦМИиРТ</w:t>
      </w:r>
      <w:proofErr w:type="spellEnd"/>
      <w:r w:rsidRPr="008D30A0">
        <w:rPr>
          <w:rFonts w:ascii="Times New Roman" w:hAnsi="Times New Roman" w:cs="Times New Roman"/>
          <w:sz w:val="28"/>
          <w:szCs w:val="28"/>
        </w:rPr>
        <w:t>) при участии студентов первого и второго курса. Самообследование проводилось на основе полученных результатов сбора, обобщения и анализа информации о качестве условий образовательной деятельности, полученной в результате сбора данных и оценки удовлетворенности получателей услуг.</w:t>
      </w:r>
    </w:p>
    <w:p w14:paraId="4BF500EF" w14:textId="1976B3B2" w:rsidR="0015236A" w:rsidRPr="008D30A0" w:rsidRDefault="0015236A" w:rsidP="007A3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A0">
        <w:rPr>
          <w:rFonts w:ascii="Times New Roman" w:hAnsi="Times New Roman" w:cs="Times New Roman"/>
          <w:sz w:val="28"/>
          <w:szCs w:val="28"/>
        </w:rPr>
        <w:t>Исследование проводилось в форме анкетирования в сети Интернет, анкета была размещена на сайте Сибирского института бизнеса и информационных технологий</w:t>
      </w:r>
      <w:r w:rsidR="008569D4">
        <w:rPr>
          <w:rFonts w:ascii="Times New Roman" w:hAnsi="Times New Roman" w:cs="Times New Roman"/>
          <w:sz w:val="28"/>
          <w:szCs w:val="28"/>
        </w:rPr>
        <w:t xml:space="preserve"> </w:t>
      </w:r>
      <w:r w:rsidR="008569D4" w:rsidRPr="008569D4">
        <w:rPr>
          <w:rFonts w:ascii="Times New Roman" w:hAnsi="Times New Roman" w:cs="Times New Roman"/>
          <w:sz w:val="28"/>
          <w:szCs w:val="28"/>
        </w:rPr>
        <w:t>с 29 февраля по 02 апреля 2024г</w:t>
      </w:r>
      <w:r w:rsidRPr="008D30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1A738" w14:textId="73B6D21E" w:rsidR="0015236A" w:rsidRPr="008D30A0" w:rsidRDefault="0015236A" w:rsidP="007A30A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формам обучения с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реди студентов магистерской программы </w:t>
      </w:r>
      <w:r w:rsidRPr="0015236A">
        <w:rPr>
          <w:rFonts w:ascii="Times New Roman" w:hAnsi="Times New Roman" w:cs="Times New Roman"/>
          <w:caps/>
          <w:sz w:val="28"/>
          <w:szCs w:val="28"/>
        </w:rPr>
        <w:t>«</w:t>
      </w:r>
      <w:r w:rsidRPr="001523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ЭКОНОМИКА И УПРАВЛЕНИЕ ФИРМОЙ</w:t>
      </w:r>
      <w:r w:rsidRPr="0015236A">
        <w:rPr>
          <w:rFonts w:ascii="Times New Roman" w:hAnsi="Times New Roman" w:cs="Times New Roman"/>
          <w:caps/>
          <w:sz w:val="28"/>
          <w:szCs w:val="28"/>
        </w:rPr>
        <w:t>»</w:t>
      </w:r>
      <w:r w:rsidRPr="008D3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количество респондентов распределилось следующим образом:</w:t>
      </w:r>
    </w:p>
    <w:p w14:paraId="38E8D361" w14:textId="43BB2843" w:rsidR="0015236A" w:rsidRPr="008D30A0" w:rsidRDefault="0015236A" w:rsidP="007A30A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Студентов очно-заочной формы подготовки также участвовало </w:t>
      </w:r>
      <w:r w:rsidR="00227D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человека из </w:t>
      </w:r>
      <w:r w:rsidR="00227D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7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обучающихся, что составило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67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%.</w:t>
      </w:r>
    </w:p>
    <w:p w14:paraId="57020761" w14:textId="01BC27B2" w:rsidR="0015236A" w:rsidRPr="008D30A0" w:rsidRDefault="0015236A" w:rsidP="007A30A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Студентов заочной формы подготовки участвовало </w:t>
      </w:r>
      <w:r w:rsidR="00227D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7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человек из </w:t>
      </w:r>
      <w:r w:rsidR="00227D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15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что составило </w:t>
      </w:r>
      <w:r w:rsidR="00227D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47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%.</w:t>
      </w:r>
    </w:p>
    <w:p w14:paraId="03E1F799" w14:textId="2D3A671C" w:rsidR="0015236A" w:rsidRPr="008D30A0" w:rsidRDefault="0015236A" w:rsidP="007A30A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Всего приняли участие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</w:t>
      </w:r>
      <w:r w:rsidR="008E223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человек из 2</w:t>
      </w:r>
      <w:r w:rsidR="008E223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обучающихся, что составляет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5</w:t>
      </w:r>
      <w:r w:rsidR="008E223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0</w:t>
      </w:r>
      <w:r w:rsidRPr="008D30A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%</w:t>
      </w:r>
    </w:p>
    <w:p w14:paraId="0EE45684" w14:textId="77777777" w:rsidR="0015236A" w:rsidRPr="008D30A0" w:rsidRDefault="0015236A" w:rsidP="00152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D30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Характеристики выборочной совокупности представлены в Таблице 1.</w:t>
      </w:r>
    </w:p>
    <w:p w14:paraId="68D7C6B0" w14:textId="77777777" w:rsidR="0015236A" w:rsidRPr="008D30A0" w:rsidRDefault="0015236A" w:rsidP="0015236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5" w:name="_Hlk130889735"/>
      <w:r w:rsidRPr="008D30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Таблица 1</w:t>
      </w:r>
    </w:p>
    <w:bookmarkEnd w:id="5"/>
    <w:p w14:paraId="38EE4BBE" w14:textId="77777777" w:rsidR="0015236A" w:rsidRPr="008D30A0" w:rsidRDefault="0015236A" w:rsidP="001523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Магистратура. Распределение студентов по учебным программам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формам обучения</w:t>
      </w:r>
    </w:p>
    <w:p w14:paraId="28DC90E4" w14:textId="77777777" w:rsidR="0015236A" w:rsidRPr="008D30A0" w:rsidRDefault="0015236A" w:rsidP="001523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1134"/>
        <w:gridCol w:w="993"/>
        <w:gridCol w:w="708"/>
        <w:gridCol w:w="1134"/>
        <w:gridCol w:w="993"/>
        <w:gridCol w:w="850"/>
        <w:gridCol w:w="1134"/>
      </w:tblGrid>
      <w:tr w:rsidR="0015236A" w:rsidRPr="008D30A0" w14:paraId="32DD8A58" w14:textId="77777777" w:rsidTr="00592CF4">
        <w:tc>
          <w:tcPr>
            <w:tcW w:w="1560" w:type="dxa"/>
          </w:tcPr>
          <w:p w14:paraId="30AF3EA4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64417267"/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программа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E02DBD0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форма</w:t>
            </w:r>
          </w:p>
          <w:p w14:paraId="5EB7AA47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70C5F54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</w:p>
          <w:p w14:paraId="40B1E4D2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3A414D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К-во</w:t>
            </w:r>
          </w:p>
          <w:p w14:paraId="48BF8F89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</w:p>
          <w:p w14:paraId="77F24D0A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25826368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 форма</w:t>
            </w:r>
          </w:p>
          <w:p w14:paraId="162C607B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F7DFE0A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</w:p>
          <w:p w14:paraId="5F8797AD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  <w:p w14:paraId="6FD2C41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3B91341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К-во</w:t>
            </w:r>
          </w:p>
          <w:p w14:paraId="6E244BF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</w:p>
          <w:p w14:paraId="018290FB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900AFA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  <w:p w14:paraId="7A5F2B3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14:paraId="30093C3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574BB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</w:p>
          <w:p w14:paraId="4900877E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5AC8B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К-во</w:t>
            </w:r>
          </w:p>
          <w:p w14:paraId="19D2C317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</w:p>
          <w:p w14:paraId="4592FC15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(чел)</w:t>
            </w:r>
          </w:p>
        </w:tc>
      </w:tr>
      <w:tr w:rsidR="0015236A" w:rsidRPr="008D30A0" w14:paraId="57DD8AC6" w14:textId="77777777" w:rsidTr="00592CF4">
        <w:tc>
          <w:tcPr>
            <w:tcW w:w="1560" w:type="dxa"/>
          </w:tcPr>
          <w:p w14:paraId="78112E34" w14:textId="77777777" w:rsidR="0015236A" w:rsidRPr="008D30A0" w:rsidRDefault="0015236A" w:rsidP="0059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38.04.02 Менеджмент (Управление бизнесом)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62671BC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BE6020D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1E994DF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09011B49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0A80850E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F7D332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11FC9BE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B8B3399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647498D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236A" w:rsidRPr="008D30A0" w14:paraId="726F85D0" w14:textId="77777777" w:rsidTr="00592CF4">
        <w:tc>
          <w:tcPr>
            <w:tcW w:w="1560" w:type="dxa"/>
          </w:tcPr>
          <w:p w14:paraId="6921C4FD" w14:textId="77777777" w:rsidR="0015236A" w:rsidRPr="008D30A0" w:rsidRDefault="0015236A" w:rsidP="0059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38.04.02 Менеджмент (Государственное управление и муниципальный менеджмент)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F8F0FCD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E5E08E9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8889987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6B76A370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168DFE5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F6236B8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5DA2B94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DC6949F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40790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5236A" w:rsidRPr="008D30A0" w14:paraId="47B59F69" w14:textId="77777777" w:rsidTr="00592CF4">
        <w:tc>
          <w:tcPr>
            <w:tcW w:w="1560" w:type="dxa"/>
          </w:tcPr>
          <w:p w14:paraId="3B6D63F7" w14:textId="77777777" w:rsidR="0015236A" w:rsidRPr="008D30A0" w:rsidRDefault="0015236A" w:rsidP="0059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 (Экономика и управление фирмой)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EA0C7AE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9194CF5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AAA187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7A794F50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AE4B836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37BA4BE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96BDE8C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A456C50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4590F87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236A" w:rsidRPr="008D30A0" w14:paraId="5A7DC487" w14:textId="77777777" w:rsidTr="00592CF4">
        <w:tc>
          <w:tcPr>
            <w:tcW w:w="1560" w:type="dxa"/>
          </w:tcPr>
          <w:p w14:paraId="1DB1522B" w14:textId="77777777" w:rsidR="0015236A" w:rsidRPr="008D30A0" w:rsidRDefault="0015236A" w:rsidP="0059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38.04.04 </w:t>
            </w:r>
            <w:bookmarkStart w:id="7" w:name="_Hlk166755364"/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и муниципальное </w:t>
            </w: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(ГМУ)</w:t>
            </w:r>
            <w:bookmarkEnd w:id="7"/>
          </w:p>
        </w:tc>
        <w:tc>
          <w:tcPr>
            <w:tcW w:w="850" w:type="dxa"/>
            <w:shd w:val="clear" w:color="auto" w:fill="FFF2CC" w:themeFill="accent4" w:themeFillTint="33"/>
          </w:tcPr>
          <w:p w14:paraId="36A9F8FD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1C1D2AF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3BC5611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1B3EC9DB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2D29DD1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4FD2ACC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F5FC614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83EAB63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419854" w14:textId="77777777" w:rsidR="0015236A" w:rsidRPr="008D30A0" w:rsidRDefault="0015236A" w:rsidP="00592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6"/>
    </w:tbl>
    <w:p w14:paraId="25E94C1B" w14:textId="77777777" w:rsidR="0015236A" w:rsidRDefault="0015236A" w:rsidP="00152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97237" w14:textId="00112AF1" w:rsidR="0015236A" w:rsidRPr="008D30A0" w:rsidRDefault="0015236A" w:rsidP="007A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Самообследование по </w:t>
      </w:r>
      <w:r w:rsidR="005325D3" w:rsidRPr="0053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удовлетворенности качеством условий осуществления образовательной деятельности среди студентов 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</w:t>
      </w:r>
      <w:r w:rsidR="005325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следующим выводам:</w:t>
      </w:r>
    </w:p>
    <w:p w14:paraId="253F699F" w14:textId="50001E95" w:rsidR="0015236A" w:rsidRPr="008D30A0" w:rsidRDefault="0015236A" w:rsidP="007A30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В целом условиями осуществления образовательной деятельности довольны подавляющее большинство респондентов </w:t>
      </w:r>
      <w:r w:rsidRPr="005325D3">
        <w:rPr>
          <w:rFonts w:ascii="Times New Roman" w:eastAsia="Calibri" w:hAnsi="Times New Roman" w:cs="Times New Roman"/>
          <w:sz w:val="28"/>
          <w:szCs w:val="28"/>
        </w:rPr>
        <w:t>(30 респондентов из 35 опрошенных, что составляет 86%).</w:t>
      </w:r>
    </w:p>
    <w:p w14:paraId="0CC3B0BD" w14:textId="68229008" w:rsidR="0015236A" w:rsidRDefault="0015236A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Респонденты выразили удовлетворенность по обеспечению информационными ресурсами как в помещении института, так и в сети Интернет (в основном студенты заочного отделения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D30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FC62E5" w14:textId="0E236961" w:rsidR="0002446A" w:rsidRPr="005325D3" w:rsidRDefault="0002446A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5D3">
        <w:rPr>
          <w:rFonts w:ascii="Times New Roman" w:eastAsia="Calibri" w:hAnsi="Times New Roman" w:cs="Times New Roman"/>
          <w:sz w:val="28"/>
          <w:szCs w:val="28"/>
        </w:rPr>
        <w:t>Подавляющее большинство опрошенных не испытывают трудности с информацией об Институте в сети Интернет (92%)</w:t>
      </w:r>
      <w:r w:rsidR="00946DB3" w:rsidRPr="005325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8E79EA" w14:textId="38431A94" w:rsidR="001907B0" w:rsidRDefault="001907B0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</w:t>
      </w:r>
      <w:r w:rsidR="004C40A3">
        <w:rPr>
          <w:rFonts w:ascii="Times New Roman" w:eastAsia="Calibri" w:hAnsi="Times New Roman" w:cs="Times New Roman"/>
          <w:sz w:val="28"/>
          <w:szCs w:val="28"/>
        </w:rPr>
        <w:t xml:space="preserve">ее половины респондентов (54%) </w:t>
      </w:r>
      <w:r w:rsidR="0028660D">
        <w:rPr>
          <w:rFonts w:ascii="Times New Roman" w:eastAsia="Calibri" w:hAnsi="Times New Roman" w:cs="Times New Roman"/>
          <w:sz w:val="28"/>
          <w:szCs w:val="28"/>
        </w:rPr>
        <w:t>у</w:t>
      </w:r>
      <w:r w:rsidR="0028660D" w:rsidRPr="001907B0">
        <w:rPr>
          <w:rFonts w:ascii="Times New Roman" w:eastAsia="Calibri" w:hAnsi="Times New Roman" w:cs="Times New Roman"/>
          <w:sz w:val="28"/>
          <w:szCs w:val="28"/>
        </w:rPr>
        <w:t>довлетворены наличием</w:t>
      </w:r>
      <w:r w:rsidRPr="001907B0">
        <w:rPr>
          <w:rFonts w:ascii="Times New Roman" w:eastAsia="Calibri" w:hAnsi="Times New Roman" w:cs="Times New Roman"/>
          <w:sz w:val="28"/>
          <w:szCs w:val="28"/>
        </w:rPr>
        <w:t xml:space="preserve"> на сайте информации для обратной связи: сведениями о контактных телефонах</w:t>
      </w:r>
      <w:r w:rsidR="004C40A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C40A3" w:rsidRPr="004C40A3">
        <w:rPr>
          <w:rFonts w:ascii="Times New Roman" w:eastAsia="Calibri" w:hAnsi="Times New Roman" w:cs="Times New Roman"/>
          <w:sz w:val="28"/>
          <w:szCs w:val="28"/>
        </w:rPr>
        <w:t>сведениями об адресах электронной почты</w:t>
      </w:r>
      <w:r w:rsidR="004C40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5F617B" w14:textId="0D5A1903" w:rsidR="0028660D" w:rsidRDefault="0028660D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62% у</w:t>
      </w:r>
      <w:r w:rsidRPr="0028660D">
        <w:rPr>
          <w:rFonts w:ascii="Times New Roman" w:eastAsia="Calibri" w:hAnsi="Times New Roman" w:cs="Times New Roman"/>
          <w:sz w:val="28"/>
          <w:szCs w:val="28"/>
        </w:rPr>
        <w:t>довлетворены наличием на сайте информации для обратной связи: сведениями об электронных сервисах (форма для подачи электронного обращения: жалобы, предложения)</w:t>
      </w:r>
      <w:r w:rsidR="001959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43D65F" w14:textId="77B1B1A2" w:rsidR="0019593A" w:rsidRPr="0019593A" w:rsidRDefault="0019593A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3A">
        <w:rPr>
          <w:rFonts w:ascii="Times New Roman" w:eastAsia="Calibri" w:hAnsi="Times New Roman" w:cs="Times New Roman"/>
          <w:sz w:val="28"/>
          <w:szCs w:val="28"/>
        </w:rPr>
        <w:t xml:space="preserve">66%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 w:cs="YandexSansTextWebRegular"/>
          <w:sz w:val="28"/>
          <w:szCs w:val="28"/>
        </w:rPr>
        <w:t>довлетворены в целом открытостью, полнотой и доступностью информации о деятельности института, размещенной на информационных стендах в помещении института и на сайте (в % от общего числа опрошенных).</w:t>
      </w:r>
    </w:p>
    <w:p w14:paraId="76F897CC" w14:textId="3C402DAB" w:rsidR="0019593A" w:rsidRPr="0019593A" w:rsidRDefault="0019593A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YandexSansTextWebRegular"/>
          <w:sz w:val="28"/>
          <w:szCs w:val="28"/>
        </w:rPr>
        <w:t xml:space="preserve">Большинство опрошенных (70%) </w:t>
      </w:r>
      <w:r w:rsidR="00C14496">
        <w:rPr>
          <w:rFonts w:ascii="Times New Roman" w:eastAsia="Times New Roman" w:hAnsi="Times New Roman" w:cs="YandexSansTextWebRegular"/>
          <w:sz w:val="28"/>
          <w:szCs w:val="28"/>
        </w:rPr>
        <w:t xml:space="preserve">удовлетворены </w:t>
      </w:r>
      <w:r w:rsidRPr="0019593A">
        <w:rPr>
          <w:rFonts w:ascii="Times New Roman" w:eastAsia="Times New Roman" w:hAnsi="Times New Roman" w:cs="YandexSansTextWebRegular"/>
          <w:sz w:val="28"/>
          <w:szCs w:val="28"/>
        </w:rPr>
        <w:t>комфортностью условий, в которых осуществляется образовательная деятельность</w:t>
      </w:r>
      <w:r w:rsidR="00C14496">
        <w:rPr>
          <w:rFonts w:ascii="Times New Roman" w:eastAsia="Times New Roman" w:hAnsi="Times New Roman" w:cs="YandexSansTextWebRegular"/>
          <w:sz w:val="28"/>
          <w:szCs w:val="28"/>
        </w:rPr>
        <w:t>.</w:t>
      </w:r>
    </w:p>
    <w:p w14:paraId="67784063" w14:textId="494113B0" w:rsidR="0019593A" w:rsidRPr="00C14496" w:rsidRDefault="00C14496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YandexSansTextWebRegular"/>
          <w:sz w:val="28"/>
          <w:szCs w:val="28"/>
        </w:rPr>
        <w:t>72%</w:t>
      </w:r>
      <w:r w:rsidR="0019593A">
        <w:rPr>
          <w:rFonts w:ascii="Times New Roman" w:eastAsia="Times New Roman" w:hAnsi="Times New Roman" w:cs="YandexSansTextWebRegular"/>
          <w:sz w:val="28"/>
          <w:szCs w:val="28"/>
        </w:rPr>
        <w:t xml:space="preserve"> </w:t>
      </w:r>
      <w:r w:rsidR="0019593A" w:rsidRPr="00C14496">
        <w:rPr>
          <w:rFonts w:ascii="Times New Roman" w:eastAsia="Times New Roman" w:hAnsi="Times New Roman" w:cs="YandexSansTextWebRegular"/>
          <w:sz w:val="28"/>
          <w:szCs w:val="28"/>
        </w:rPr>
        <w:t>удовлетворены</w:t>
      </w:r>
      <w:r w:rsidRPr="00C14496">
        <w:rPr>
          <w:rFonts w:ascii="Times New Roman" w:eastAsia="Times New Roman" w:hAnsi="Times New Roman" w:cs="YandexSansTextWebRegular"/>
          <w:sz w:val="28"/>
          <w:szCs w:val="28"/>
        </w:rPr>
        <w:t xml:space="preserve"> доброжелательностью, вежливостью работников института в целом, обеспечивающих первичный контакт и информирование получателя услуги при непосредственном </w:t>
      </w:r>
      <w:r w:rsidRPr="00C14496">
        <w:rPr>
          <w:rFonts w:ascii="Times New Roman" w:eastAsia="Times New Roman" w:hAnsi="Times New Roman" w:cs="YandexSansTextWebRegular"/>
          <w:sz w:val="28"/>
          <w:szCs w:val="28"/>
        </w:rPr>
        <w:lastRenderedPageBreak/>
        <w:t>обращении в институт (работники приемной комиссии, секретариата, учебной части и прочее)</w:t>
      </w:r>
      <w:r>
        <w:rPr>
          <w:rFonts w:ascii="Times New Roman" w:eastAsia="Times New Roman" w:hAnsi="Times New Roman" w:cs="YandexSansTextWebRegular"/>
          <w:sz w:val="28"/>
          <w:szCs w:val="28"/>
        </w:rPr>
        <w:t>.</w:t>
      </w:r>
    </w:p>
    <w:p w14:paraId="609D2845" w14:textId="36CE9472" w:rsidR="00C14496" w:rsidRPr="00C14496" w:rsidRDefault="00C14496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YandexSansTextWebRegular"/>
          <w:sz w:val="28"/>
          <w:szCs w:val="28"/>
        </w:rPr>
        <w:t>70% респондентов у</w:t>
      </w:r>
      <w:r w:rsidRPr="00C14496">
        <w:rPr>
          <w:rFonts w:ascii="Times New Roman" w:eastAsia="Times New Roman" w:hAnsi="Times New Roman" w:cs="YandexSansTextWebRegular"/>
          <w:sz w:val="28"/>
          <w:szCs w:val="28"/>
        </w:rPr>
        <w:t>довлетворены доброжелательностью и вежливостью работников института, с которыми взаимодействовали в дистанционной форме (по телефону по электронной почте, с помощью электронных сервисов для подачи электронного обращения/жалобы/предложения, записи на получение услуги, консультации по оказываемым услугам)</w:t>
      </w:r>
      <w:r>
        <w:rPr>
          <w:rFonts w:ascii="Times New Roman" w:eastAsia="Times New Roman" w:hAnsi="Times New Roman" w:cs="YandexSansTextWebRegular"/>
          <w:sz w:val="28"/>
          <w:szCs w:val="28"/>
        </w:rPr>
        <w:t>.</w:t>
      </w:r>
    </w:p>
    <w:p w14:paraId="2E21B1E8" w14:textId="2D2E6A6E" w:rsidR="00C14496" w:rsidRPr="00460499" w:rsidRDefault="00C14496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YandexSansTextWebRegular"/>
          <w:sz w:val="28"/>
          <w:szCs w:val="28"/>
        </w:rPr>
        <w:t>60% опрошенных г</w:t>
      </w:r>
      <w:r w:rsidRPr="00C14496">
        <w:rPr>
          <w:rFonts w:ascii="Times New Roman" w:eastAsia="Times New Roman" w:hAnsi="Times New Roman" w:cs="YandexSansTextWebRegular"/>
          <w:sz w:val="28"/>
          <w:szCs w:val="28"/>
        </w:rPr>
        <w:t xml:space="preserve">отовы рекомендовать </w:t>
      </w:r>
      <w:r w:rsidR="00A94881">
        <w:rPr>
          <w:rFonts w:ascii="Times New Roman" w:eastAsia="Times New Roman" w:hAnsi="Times New Roman" w:cs="YandexSansTextWebRegular"/>
          <w:sz w:val="28"/>
          <w:szCs w:val="28"/>
        </w:rPr>
        <w:t>И</w:t>
      </w:r>
      <w:r w:rsidRPr="00C14496">
        <w:rPr>
          <w:rFonts w:ascii="Times New Roman" w:eastAsia="Times New Roman" w:hAnsi="Times New Roman" w:cs="YandexSansTextWebRegular"/>
          <w:sz w:val="28"/>
          <w:szCs w:val="28"/>
        </w:rPr>
        <w:t>нститут родственникам и знакомым</w:t>
      </w:r>
      <w:r>
        <w:rPr>
          <w:rFonts w:ascii="Times New Roman" w:eastAsia="Times New Roman" w:hAnsi="Times New Roman" w:cs="YandexSansTextWebRegular"/>
          <w:sz w:val="28"/>
          <w:szCs w:val="28"/>
        </w:rPr>
        <w:t>.</w:t>
      </w:r>
    </w:p>
    <w:p w14:paraId="519BB0DE" w14:textId="2F02D857" w:rsidR="00460499" w:rsidRPr="008D30A0" w:rsidRDefault="00460499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72% у</w:t>
      </w:r>
      <w:r w:rsidRPr="00460499">
        <w:rPr>
          <w:rFonts w:ascii="Times New Roman" w:eastAsia="Calibri" w:hAnsi="Times New Roman" w:cs="Times New Roman"/>
          <w:sz w:val="28"/>
          <w:szCs w:val="28"/>
        </w:rPr>
        <w:t>довлетворены в целом состоянием оказания образовательных услуг в институте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600113" w14:textId="77777777" w:rsidR="0015236A" w:rsidRPr="008D30A0" w:rsidRDefault="0015236A" w:rsidP="007A30A1">
      <w:pPr>
        <w:numPr>
          <w:ilvl w:val="0"/>
          <w:numId w:val="3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Интересны предложения респондентов по качеству условий предоставления образовательных услуг:</w:t>
      </w:r>
    </w:p>
    <w:p w14:paraId="60161B81" w14:textId="77777777" w:rsidR="0015236A" w:rsidRPr="008D30A0" w:rsidRDefault="0015236A" w:rsidP="007A30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Предоставлять в открытом доступе номера телефонов преподавателей (1 чел.- Экономика (экономика и управление фирмой);</w:t>
      </w:r>
    </w:p>
    <w:p w14:paraId="4B2A0964" w14:textId="77777777" w:rsidR="0015236A" w:rsidRPr="008D30A0" w:rsidRDefault="0015236A" w:rsidP="007A30A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Организовать коммуникации с преподавателями в формате видеосвязи (2 чел.- </w:t>
      </w:r>
      <w:bookmarkStart w:id="8" w:name="_Hlk166755238"/>
      <w:r w:rsidRPr="008D30A0">
        <w:rPr>
          <w:rFonts w:ascii="Times New Roman" w:eastAsia="Calibri" w:hAnsi="Times New Roman" w:cs="Times New Roman"/>
          <w:sz w:val="28"/>
          <w:szCs w:val="28"/>
        </w:rPr>
        <w:t>Менеджмент (управление бизнесом)</w:t>
      </w:r>
      <w:bookmarkEnd w:id="8"/>
      <w:r w:rsidRPr="008D30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B71FE4" w14:textId="77777777" w:rsidR="0015236A" w:rsidRPr="008D30A0" w:rsidRDefault="0015236A" w:rsidP="007A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респонденты отметили следующие недостатки:</w:t>
      </w:r>
    </w:p>
    <w:p w14:paraId="5A4F2A25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Холодно в аудиториях (10 чел. – Менеджмент (управление бизнесом), Менеджмент (ГМУ), Экономика (экономика и управление фирмой);</w:t>
      </w:r>
    </w:p>
    <w:p w14:paraId="2A10AFC0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Туалеты не оборудованы сушилками (1 чел. - Менеджмент (управление бизнесом);</w:t>
      </w:r>
    </w:p>
    <w:p w14:paraId="5D331836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Трудно дозвониться до департамента заочного обучения </w:t>
      </w:r>
      <w:bookmarkStart w:id="9" w:name="_Hlk166755527"/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(1 чел.- 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(ГМУ)</w:t>
      </w:r>
      <w:bookmarkEnd w:id="9"/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34CA0E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При проверке работ не всегда подробные комментарии от преподавателей (1 чел.- 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(ГМУ)</w:t>
      </w:r>
      <w:r w:rsidRPr="008D30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3826EB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Преподаватели не пишут комментарии при снижении баллов (1 чел.  -  Менеджмент (Государственное управление и муниципальный менеджмент), 1 чел. – Менеджмент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(ГМУ)</w:t>
      </w:r>
      <w:r w:rsidRPr="008D30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39E92C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 xml:space="preserve">Несвоевременно проверяют работы (1 чел. - 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(Экономика и управление фирмой)</w:t>
      </w:r>
      <w:r w:rsidRPr="008D30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B33B16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Нет номеров телефонов преподавателей (1 чел.- Экономика (экономика и управление фирмой);</w:t>
      </w:r>
    </w:p>
    <w:p w14:paraId="6BEEAFBA" w14:textId="77777777" w:rsidR="0015236A" w:rsidRPr="008D30A0" w:rsidRDefault="0015236A" w:rsidP="007A30A1">
      <w:pPr>
        <w:numPr>
          <w:ilvl w:val="0"/>
          <w:numId w:val="2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Не все лояльны к студентам (1 чел. - Менеджмент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(ГМУ</w:t>
      </w:r>
      <w:r w:rsidRPr="008D30A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ED872C6" w14:textId="77777777" w:rsidR="0015236A" w:rsidRPr="008D30A0" w:rsidRDefault="0015236A" w:rsidP="007A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респондент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35 (11,4%) опрошенных высказали ряд предложений по улучшению качества условий.</w:t>
      </w:r>
    </w:p>
    <w:p w14:paraId="26D56767" w14:textId="77777777" w:rsidR="00B7689C" w:rsidRDefault="004B6195" w:rsidP="007A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15236A" w:rsidRPr="008D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относятся к температурным условиям среды</w:t>
      </w:r>
      <w:r w:rsidR="00B7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89C" w:rsidRPr="00B76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респонденты (2 чел. - Менеджмент (управление бизнесом) предлагают оборудовать место для курения.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B7E7AE" w14:textId="63ECA844" w:rsidR="0015236A" w:rsidRPr="008D30A0" w:rsidRDefault="00B7689C" w:rsidP="007A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6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респонденты высказываются и об улучшении коммуникаций с преподавателями:</w:t>
      </w:r>
    </w:p>
    <w:p w14:paraId="7A3FB834" w14:textId="1FF227C2" w:rsidR="0015236A" w:rsidRPr="008D30A0" w:rsidRDefault="0015236A" w:rsidP="007A30A1">
      <w:pPr>
        <w:numPr>
          <w:ilvl w:val="0"/>
          <w:numId w:val="1"/>
        </w:numPr>
        <w:spacing w:after="0" w:line="360" w:lineRule="auto"/>
        <w:ind w:left="2552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Упростить дистанционное общение с преподавателями</w:t>
      </w:r>
      <w:r w:rsidR="004B61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8A935B" w14:textId="212071A9" w:rsidR="0015236A" w:rsidRPr="008D30A0" w:rsidRDefault="0015236A" w:rsidP="007A30A1">
      <w:pPr>
        <w:numPr>
          <w:ilvl w:val="0"/>
          <w:numId w:val="1"/>
        </w:numPr>
        <w:spacing w:after="0" w:line="360" w:lineRule="auto"/>
        <w:ind w:left="2552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A0">
        <w:rPr>
          <w:rFonts w:ascii="Times New Roman" w:eastAsia="Calibri" w:hAnsi="Times New Roman" w:cs="Times New Roman"/>
          <w:sz w:val="28"/>
          <w:szCs w:val="28"/>
        </w:rPr>
        <w:t>Преподавателю чаще общаться по видео со студентами (видеозвонки)</w:t>
      </w:r>
      <w:r w:rsidR="004B61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3F55A0" w14:textId="77777777" w:rsidR="0015236A" w:rsidRPr="008D30A0" w:rsidRDefault="0015236A" w:rsidP="007A30A1">
      <w:pPr>
        <w:spacing w:after="0" w:line="360" w:lineRule="auto"/>
        <w:rPr>
          <w:sz w:val="28"/>
          <w:szCs w:val="28"/>
        </w:rPr>
      </w:pPr>
    </w:p>
    <w:p w14:paraId="4BC4AA40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42BE5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4D771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9EF6D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31F96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F820D" w14:textId="77777777" w:rsidR="0015236A" w:rsidRPr="008D30A0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D0E47" w14:textId="77777777" w:rsidR="0015236A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A6A9" w14:textId="77777777" w:rsidR="0015236A" w:rsidRDefault="0015236A" w:rsidP="007A30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B9EC0" w14:textId="77777777" w:rsidR="0015236A" w:rsidRPr="002F0542" w:rsidRDefault="0015236A" w:rsidP="00152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93763" w14:textId="77777777" w:rsidR="0067078C" w:rsidRDefault="0067078C"/>
    <w:sectPr w:rsidR="0067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SansTextWebRegula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146"/>
    <w:multiLevelType w:val="hybridMultilevel"/>
    <w:tmpl w:val="1BCA7C30"/>
    <w:lvl w:ilvl="0" w:tplc="DAAEE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4113"/>
    <w:multiLevelType w:val="hybridMultilevel"/>
    <w:tmpl w:val="5874B9DE"/>
    <w:lvl w:ilvl="0" w:tplc="DAAEE08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3824784F"/>
    <w:multiLevelType w:val="hybridMultilevel"/>
    <w:tmpl w:val="0ED0B66A"/>
    <w:lvl w:ilvl="0" w:tplc="79FE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6B028B"/>
    <w:multiLevelType w:val="hybridMultilevel"/>
    <w:tmpl w:val="5956AE72"/>
    <w:lvl w:ilvl="0" w:tplc="DAAEE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5F"/>
    <w:rsid w:val="0002446A"/>
    <w:rsid w:val="0015236A"/>
    <w:rsid w:val="001907B0"/>
    <w:rsid w:val="0019593A"/>
    <w:rsid w:val="001E255F"/>
    <w:rsid w:val="00227D11"/>
    <w:rsid w:val="0028660D"/>
    <w:rsid w:val="003558D6"/>
    <w:rsid w:val="00460499"/>
    <w:rsid w:val="004B6195"/>
    <w:rsid w:val="004C40A3"/>
    <w:rsid w:val="005325D3"/>
    <w:rsid w:val="005D4CEB"/>
    <w:rsid w:val="00654F93"/>
    <w:rsid w:val="0067078C"/>
    <w:rsid w:val="007A30A1"/>
    <w:rsid w:val="008569D4"/>
    <w:rsid w:val="008E2237"/>
    <w:rsid w:val="00946DB3"/>
    <w:rsid w:val="00A94881"/>
    <w:rsid w:val="00B7689C"/>
    <w:rsid w:val="00C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CF8F"/>
  <w15:chartTrackingRefBased/>
  <w15:docId w15:val="{333BFA95-3093-4D2B-A3FC-A65E9114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6A"/>
    <w:pPr>
      <w:ind w:left="720"/>
      <w:contextualSpacing/>
    </w:pPr>
  </w:style>
  <w:style w:type="table" w:styleId="a4">
    <w:name w:val="Table Grid"/>
    <w:basedOn w:val="a1"/>
    <w:uiPriority w:val="39"/>
    <w:rsid w:val="0015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Нина Ивановна</dc:creator>
  <cp:keywords/>
  <dc:description/>
  <cp:lastModifiedBy>Зеленская Нина Ивановна</cp:lastModifiedBy>
  <cp:revision>12</cp:revision>
  <dcterms:created xsi:type="dcterms:W3CDTF">2024-05-16T10:43:00Z</dcterms:created>
  <dcterms:modified xsi:type="dcterms:W3CDTF">2024-05-17T05:44:00Z</dcterms:modified>
</cp:coreProperties>
</file>